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ACFD" w14:textId="77777777" w:rsidR="00155778" w:rsidRPr="005D42A2" w:rsidRDefault="00155778" w:rsidP="00155778">
      <w:pPr>
        <w:spacing w:after="120" w:line="240" w:lineRule="auto"/>
        <w:jc w:val="both"/>
        <w:rPr>
          <w:rFonts w:asciiTheme="majorBidi" w:hAnsiTheme="majorBidi" w:cstheme="majorBidi"/>
          <w:b/>
          <w:bCs/>
          <w:color w:val="FF0000"/>
          <w:sz w:val="24"/>
          <w:szCs w:val="24"/>
        </w:rPr>
      </w:pPr>
      <w:r w:rsidRPr="005D42A2">
        <w:rPr>
          <w:rFonts w:asciiTheme="majorBidi" w:hAnsiTheme="majorBidi" w:cstheme="majorBidi"/>
          <w:b/>
          <w:color w:val="FF0000"/>
          <w:sz w:val="24"/>
          <w:szCs w:val="24"/>
        </w:rPr>
        <w:t xml:space="preserve">Jade Textile organizes a </w:t>
      </w:r>
      <w:r>
        <w:rPr>
          <w:rFonts w:asciiTheme="majorBidi" w:hAnsiTheme="majorBidi" w:cstheme="majorBidi"/>
          <w:b/>
          <w:color w:val="FF0000"/>
          <w:sz w:val="24"/>
          <w:szCs w:val="24"/>
        </w:rPr>
        <w:t>social</w:t>
      </w:r>
      <w:r w:rsidRPr="005D42A2">
        <w:rPr>
          <w:rFonts w:asciiTheme="majorBidi" w:hAnsiTheme="majorBidi" w:cstheme="majorBidi"/>
          <w:b/>
          <w:color w:val="FF0000"/>
          <w:sz w:val="24"/>
          <w:szCs w:val="24"/>
        </w:rPr>
        <w:t xml:space="preserve"> day for its employees to enhance the spirit of cooperation and interaction</w:t>
      </w:r>
    </w:p>
    <w:p w14:paraId="4A923269" w14:textId="77777777" w:rsidR="00155778" w:rsidRPr="005D42A2" w:rsidRDefault="00155778" w:rsidP="00155778">
      <w:pPr>
        <w:spacing w:after="120" w:line="240" w:lineRule="auto"/>
        <w:jc w:val="both"/>
        <w:rPr>
          <w:rFonts w:asciiTheme="majorBidi" w:hAnsiTheme="majorBidi" w:cstheme="majorBidi"/>
          <w:sz w:val="24"/>
          <w:szCs w:val="24"/>
        </w:rPr>
      </w:pPr>
    </w:p>
    <w:p w14:paraId="65A4D171" w14:textId="77777777" w:rsidR="00155778" w:rsidRPr="005D42A2" w:rsidRDefault="00155778" w:rsidP="00155778">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As part of its ongoing efforts to foster a spirit of cooperation and connection among its employees, Jade Textile organized a special fun day for employees at its three factories in Egypt. This initiative is part of the company's commitment to caring for its employees and promoting team spirit in the workplace.</w:t>
      </w:r>
    </w:p>
    <w:p w14:paraId="7F03BA15" w14:textId="77777777" w:rsidR="00155778" w:rsidRPr="005D42A2" w:rsidRDefault="00155778" w:rsidP="00155778">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The company's fun and enjoyable events drew </w:t>
      </w:r>
      <w:proofErr w:type="gramStart"/>
      <w:r w:rsidRPr="005D42A2">
        <w:rPr>
          <w:rFonts w:asciiTheme="majorBidi" w:hAnsiTheme="majorBidi" w:cstheme="majorBidi"/>
          <w:sz w:val="24"/>
          <w:szCs w:val="24"/>
        </w:rPr>
        <w:t>a large number of</w:t>
      </w:r>
      <w:proofErr w:type="gramEnd"/>
      <w:r w:rsidRPr="005D42A2">
        <w:rPr>
          <w:rFonts w:asciiTheme="majorBidi" w:hAnsiTheme="majorBidi" w:cstheme="majorBidi"/>
          <w:sz w:val="24"/>
          <w:szCs w:val="24"/>
        </w:rPr>
        <w:t xml:space="preserve"> employees, who enjoyed group games and other leisure activities. The day included numerous enjoyable activities, such as sports and recreational games, which created an atmosphere of fun and delight for the participants.</w:t>
      </w:r>
    </w:p>
    <w:p w14:paraId="4D06B642" w14:textId="77777777" w:rsidR="00155778" w:rsidRPr="005D42A2" w:rsidRDefault="00155778" w:rsidP="00155778">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The company's management emphasized the importance of this initiative in strengthening employee relations and fostering a spirit of cooperation and interaction among them. It emphasized that taking breaks and engaging in recreational activities outside of business hours helps to stimulate teamwork and boost team spirit among the company’s employees.</w:t>
      </w:r>
    </w:p>
    <w:p w14:paraId="158ADAEB" w14:textId="77777777" w:rsidR="00155778" w:rsidRPr="005D42A2" w:rsidRDefault="00155778" w:rsidP="00155778">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With this initiative, Jade Textile demonstrates its dedication to its employees' well-being and personal and professional development. This initiative represents the company's care and attention to its work teams, as well as the realization of its "</w:t>
      </w:r>
      <w:r>
        <w:rPr>
          <w:rFonts w:asciiTheme="majorBidi" w:hAnsiTheme="majorBidi" w:cstheme="majorBidi"/>
          <w:sz w:val="24"/>
          <w:szCs w:val="24"/>
        </w:rPr>
        <w:t>People First</w:t>
      </w:r>
      <w:r w:rsidRPr="005D42A2">
        <w:rPr>
          <w:rFonts w:asciiTheme="majorBidi" w:hAnsiTheme="majorBidi" w:cstheme="majorBidi"/>
          <w:sz w:val="24"/>
          <w:szCs w:val="24"/>
        </w:rPr>
        <w:t>" philosophy, which is centered on encouraging the values of cooperation and solidarity in the workplace.</w:t>
      </w:r>
    </w:p>
    <w:p w14:paraId="28931E33" w14:textId="77777777" w:rsidR="00155778" w:rsidRPr="00FA4A05" w:rsidRDefault="00155778" w:rsidP="00155778">
      <w:pPr>
        <w:bidi/>
        <w:rPr>
          <w:rFonts w:ascii="Calibri" w:hAnsi="Calibri" w:cs="Calibri"/>
          <w:b/>
          <w:bCs/>
          <w:color w:val="FF0000"/>
          <w:sz w:val="32"/>
          <w:szCs w:val="32"/>
        </w:rPr>
      </w:pPr>
      <w:r w:rsidRPr="00FA4A05">
        <w:rPr>
          <w:rFonts w:ascii="Calibri" w:hAnsi="Calibri" w:cs="Calibri"/>
          <w:b/>
          <w:bCs/>
          <w:color w:val="FF0000"/>
          <w:sz w:val="32"/>
          <w:szCs w:val="32"/>
          <w:rtl/>
        </w:rPr>
        <w:t xml:space="preserve">شركة جيد تكستايل تنظم يومًا </w:t>
      </w:r>
      <w:r>
        <w:rPr>
          <w:rFonts w:ascii="Calibri" w:hAnsi="Calibri" w:cs="Calibri" w:hint="cs"/>
          <w:b/>
          <w:bCs/>
          <w:color w:val="FF0000"/>
          <w:sz w:val="32"/>
          <w:szCs w:val="32"/>
          <w:rtl/>
          <w:lang w:bidi="ar-EG"/>
        </w:rPr>
        <w:t>اجتماعياً</w:t>
      </w:r>
      <w:r w:rsidRPr="00FA4A05">
        <w:rPr>
          <w:rFonts w:ascii="Calibri" w:hAnsi="Calibri" w:cs="Calibri"/>
          <w:b/>
          <w:bCs/>
          <w:color w:val="FF0000"/>
          <w:sz w:val="32"/>
          <w:szCs w:val="32"/>
          <w:rtl/>
        </w:rPr>
        <w:t xml:space="preserve"> لموظفيها لتعزيز روح التعاون والتفاعل</w:t>
      </w:r>
    </w:p>
    <w:p w14:paraId="2EFA46EC" w14:textId="77777777" w:rsidR="00155778" w:rsidRPr="006F6547" w:rsidRDefault="00155778" w:rsidP="00155778">
      <w:pPr>
        <w:bidi/>
        <w:rPr>
          <w:rFonts w:asciiTheme="minorBidi" w:hAnsiTheme="minorBidi"/>
          <w:sz w:val="28"/>
          <w:szCs w:val="28"/>
        </w:rPr>
      </w:pPr>
    </w:p>
    <w:p w14:paraId="527F8EA5" w14:textId="77777777" w:rsidR="00155778" w:rsidRPr="006F6547" w:rsidRDefault="00155778" w:rsidP="00155778">
      <w:pPr>
        <w:bidi/>
        <w:rPr>
          <w:rFonts w:asciiTheme="minorBidi" w:hAnsiTheme="minorBidi"/>
          <w:sz w:val="28"/>
          <w:szCs w:val="28"/>
        </w:rPr>
      </w:pP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إطار</w:t>
      </w:r>
      <w:r w:rsidRPr="006F6547">
        <w:rPr>
          <w:rFonts w:asciiTheme="minorBidi" w:hAnsiTheme="minorBidi" w:cs="Arial"/>
          <w:sz w:val="28"/>
          <w:szCs w:val="28"/>
          <w:rtl/>
        </w:rPr>
        <w:t xml:space="preserve"> </w:t>
      </w:r>
      <w:r w:rsidRPr="006F6547">
        <w:rPr>
          <w:rFonts w:asciiTheme="minorBidi" w:hAnsiTheme="minorBidi" w:cs="Arial" w:hint="cs"/>
          <w:sz w:val="28"/>
          <w:szCs w:val="28"/>
          <w:rtl/>
        </w:rPr>
        <w:t>جهودها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المستمرة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لتعزيز</w:t>
      </w:r>
      <w:r w:rsidRPr="006F6547">
        <w:rPr>
          <w:rFonts w:asciiTheme="minorBidi" w:hAnsiTheme="minorBidi" w:cs="Arial"/>
          <w:sz w:val="28"/>
          <w:szCs w:val="28"/>
          <w:rtl/>
        </w:rPr>
        <w:t xml:space="preserve"> </w:t>
      </w:r>
      <w:r w:rsidRPr="006F6547">
        <w:rPr>
          <w:rFonts w:asciiTheme="minorBidi" w:hAnsiTheme="minorBidi" w:cs="Arial" w:hint="cs"/>
          <w:sz w:val="28"/>
          <w:szCs w:val="28"/>
          <w:rtl/>
        </w:rPr>
        <w:t>روح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التعاون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والتفاعل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بين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موظفيها،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نظمت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شركة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جيد</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تكستايل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يومًا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ترفيهيًا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مميزًا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لموظفيها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الثلاث</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مصانع</w:t>
      </w:r>
      <w:r w:rsidRPr="006F6547">
        <w:rPr>
          <w:rFonts w:asciiTheme="minorBidi" w:hAnsiTheme="minorBidi" w:cs="Arial"/>
          <w:sz w:val="28"/>
          <w:szCs w:val="28"/>
          <w:rtl/>
        </w:rPr>
        <w:t xml:space="preserve"> </w:t>
      </w:r>
      <w:r>
        <w:rPr>
          <w:rFonts w:asciiTheme="minorBidi" w:hAnsiTheme="minorBidi" w:cs="Arial" w:hint="cs"/>
          <w:sz w:val="28"/>
          <w:szCs w:val="28"/>
          <w:rtl/>
        </w:rPr>
        <w:t>ب</w:t>
      </w:r>
      <w:r w:rsidRPr="006F6547">
        <w:rPr>
          <w:rFonts w:asciiTheme="minorBidi" w:hAnsiTheme="minorBidi" w:cs="Arial" w:hint="cs"/>
          <w:sz w:val="28"/>
          <w:szCs w:val="28"/>
          <w:rtl/>
        </w:rPr>
        <w:t>مصر</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تأتي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هذه</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المبادرة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كجزء</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تفاني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الشركة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الاهتمام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بموظفيها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وتعزيز</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الروح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الفريقية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بيئة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العمل</w:t>
      </w:r>
      <w:r w:rsidRPr="006F6547">
        <w:rPr>
          <w:rFonts w:asciiTheme="minorBidi" w:hAnsiTheme="minorBidi" w:cs="Arial"/>
          <w:sz w:val="28"/>
          <w:szCs w:val="28"/>
          <w:rtl/>
        </w:rPr>
        <w:t>.</w:t>
      </w:r>
    </w:p>
    <w:p w14:paraId="029031A7" w14:textId="77777777" w:rsidR="00155778" w:rsidRPr="006F6547" w:rsidRDefault="00155778" w:rsidP="00155778">
      <w:pPr>
        <w:bidi/>
        <w:rPr>
          <w:rFonts w:asciiTheme="minorBidi" w:hAnsiTheme="minorBidi"/>
          <w:sz w:val="28"/>
          <w:szCs w:val="28"/>
        </w:rPr>
      </w:pPr>
      <w:r w:rsidRPr="006F6547">
        <w:rPr>
          <w:rFonts w:asciiTheme="minorBidi" w:hAnsiTheme="minorBidi" w:cs="Arial" w:hint="cs"/>
          <w:sz w:val="28"/>
          <w:szCs w:val="28"/>
          <w:rtl/>
        </w:rPr>
        <w:t>شهد</w:t>
      </w:r>
      <w:r>
        <w:rPr>
          <w:rFonts w:asciiTheme="minorBidi" w:hAnsiTheme="minorBidi" w:cs="Arial" w:hint="cs"/>
          <w:sz w:val="28"/>
          <w:szCs w:val="28"/>
          <w:rtl/>
          <w:lang w:bidi="ar-EG"/>
        </w:rPr>
        <w:t xml:space="preserve">ت </w:t>
      </w:r>
      <w:r w:rsidRPr="006F6547">
        <w:rPr>
          <w:rFonts w:asciiTheme="minorBidi" w:hAnsiTheme="minorBidi" w:cs="Arial" w:hint="cs"/>
          <w:sz w:val="28"/>
          <w:szCs w:val="28"/>
          <w:rtl/>
        </w:rPr>
        <w:t>الفعاليات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الممتعة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والمرح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نظمتها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الشركة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مشاركة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واسعة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قبل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موظفيها،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حيث</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استمتع</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الجميع</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بالألعاب</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الجماعية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والأنشطة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الترفيهية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المتنوعة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وقد</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تضمن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اليوم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العديد</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الأنشطة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الممتعة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مثل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الألعاب</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الرياضية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والألعاب</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الترفيهية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أضفت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جوًا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المرح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والبهجة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على</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المشاركين</w:t>
      </w:r>
      <w:r w:rsidRPr="006F6547">
        <w:rPr>
          <w:rFonts w:asciiTheme="minorBidi" w:hAnsiTheme="minorBidi" w:cs="Arial"/>
          <w:sz w:val="28"/>
          <w:szCs w:val="28"/>
          <w:rtl/>
        </w:rPr>
        <w:t>.</w:t>
      </w:r>
    </w:p>
    <w:p w14:paraId="70CD81BF" w14:textId="77777777" w:rsidR="00155778" w:rsidRPr="006F6547" w:rsidRDefault="00155778" w:rsidP="00155778">
      <w:pPr>
        <w:bidi/>
        <w:rPr>
          <w:rFonts w:asciiTheme="minorBidi" w:hAnsiTheme="minorBidi"/>
          <w:sz w:val="28"/>
          <w:szCs w:val="28"/>
        </w:rPr>
      </w:pPr>
    </w:p>
    <w:p w14:paraId="16F7716E" w14:textId="77777777" w:rsidR="00155778" w:rsidRPr="006F6547" w:rsidRDefault="00155778" w:rsidP="00155778">
      <w:pPr>
        <w:bidi/>
        <w:rPr>
          <w:rFonts w:asciiTheme="minorBidi" w:hAnsiTheme="minorBidi"/>
          <w:sz w:val="28"/>
          <w:szCs w:val="28"/>
        </w:rPr>
      </w:pPr>
      <w:r w:rsidRPr="006F6547">
        <w:rPr>
          <w:rFonts w:asciiTheme="minorBidi" w:hAnsiTheme="minorBidi" w:cs="Arial" w:hint="cs"/>
          <w:sz w:val="28"/>
          <w:szCs w:val="28"/>
          <w:rtl/>
        </w:rPr>
        <w:t>وأكدت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إدارة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الشركة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أهمية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هذه</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المبادرة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بناء</w:t>
      </w:r>
      <w:r w:rsidRPr="006F6547">
        <w:rPr>
          <w:rFonts w:asciiTheme="minorBidi" w:hAnsiTheme="minorBidi" w:cs="Arial"/>
          <w:sz w:val="28"/>
          <w:szCs w:val="28"/>
          <w:rtl/>
        </w:rPr>
        <w:t xml:space="preserve"> </w:t>
      </w:r>
      <w:r w:rsidRPr="006F6547">
        <w:rPr>
          <w:rFonts w:asciiTheme="minorBidi" w:hAnsiTheme="minorBidi" w:cs="Arial" w:hint="cs"/>
          <w:sz w:val="28"/>
          <w:szCs w:val="28"/>
          <w:rtl/>
        </w:rPr>
        <w:t>علاقات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قوية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بين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موظفيها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وتعزيز</w:t>
      </w:r>
      <w:r w:rsidRPr="006F6547">
        <w:rPr>
          <w:rFonts w:asciiTheme="minorBidi" w:hAnsiTheme="minorBidi" w:cs="Arial"/>
          <w:sz w:val="28"/>
          <w:szCs w:val="28"/>
          <w:rtl/>
        </w:rPr>
        <w:t xml:space="preserve"> </w:t>
      </w:r>
      <w:r w:rsidRPr="006F6547">
        <w:rPr>
          <w:rFonts w:asciiTheme="minorBidi" w:hAnsiTheme="minorBidi" w:cs="Arial" w:hint="cs"/>
          <w:sz w:val="28"/>
          <w:szCs w:val="28"/>
          <w:rtl/>
        </w:rPr>
        <w:t>روح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التعاون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والتفاعل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بينهم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وأشارت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إلى</w:t>
      </w:r>
      <w:r w:rsidRPr="006F6547">
        <w:rPr>
          <w:rFonts w:asciiTheme="minorBidi" w:hAnsiTheme="minorBidi" w:cs="Arial"/>
          <w:sz w:val="28"/>
          <w:szCs w:val="28"/>
          <w:rtl/>
        </w:rPr>
        <w:t xml:space="preserve"> </w:t>
      </w:r>
      <w:r w:rsidRPr="006F6547">
        <w:rPr>
          <w:rFonts w:asciiTheme="minorBidi" w:hAnsiTheme="minorBidi" w:cs="Arial" w:hint="cs"/>
          <w:sz w:val="28"/>
          <w:szCs w:val="28"/>
          <w:rtl/>
        </w:rPr>
        <w:t>أن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الاستمتاع</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بأوقات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الراحة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والترفيه</w:t>
      </w:r>
      <w:r w:rsidRPr="006F6547">
        <w:rPr>
          <w:rFonts w:asciiTheme="minorBidi" w:hAnsiTheme="minorBidi" w:cs="Arial"/>
          <w:sz w:val="28"/>
          <w:szCs w:val="28"/>
          <w:rtl/>
        </w:rPr>
        <w:t xml:space="preserve"> </w:t>
      </w:r>
      <w:r w:rsidRPr="006F6547">
        <w:rPr>
          <w:rFonts w:asciiTheme="minorBidi" w:hAnsiTheme="minorBidi" w:cs="Arial" w:hint="cs"/>
          <w:sz w:val="28"/>
          <w:szCs w:val="28"/>
          <w:rtl/>
        </w:rPr>
        <w:t>خارج</w:t>
      </w:r>
      <w:r w:rsidRPr="006F6547">
        <w:rPr>
          <w:rFonts w:asciiTheme="minorBidi" w:hAnsiTheme="minorBidi" w:cs="Arial"/>
          <w:sz w:val="28"/>
          <w:szCs w:val="28"/>
          <w:rtl/>
        </w:rPr>
        <w:t xml:space="preserve"> </w:t>
      </w:r>
      <w:r w:rsidRPr="006F6547">
        <w:rPr>
          <w:rFonts w:asciiTheme="minorBidi" w:hAnsiTheme="minorBidi" w:cs="Arial" w:hint="cs"/>
          <w:sz w:val="28"/>
          <w:szCs w:val="28"/>
          <w:rtl/>
        </w:rPr>
        <w:t>أوقات</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العمل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يساهم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تحفيز</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العمل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الجماعي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وتعزيز</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الروح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الفريقية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بين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أفراد</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الشركة</w:t>
      </w:r>
      <w:r w:rsidRPr="006F6547">
        <w:rPr>
          <w:rFonts w:asciiTheme="minorBidi" w:hAnsiTheme="minorBidi" w:cs="Arial"/>
          <w:sz w:val="28"/>
          <w:szCs w:val="28"/>
          <w:rtl/>
        </w:rPr>
        <w:t>.</w:t>
      </w:r>
    </w:p>
    <w:p w14:paraId="2DC748E0" w14:textId="77777777" w:rsidR="00155778" w:rsidRPr="006F6547" w:rsidRDefault="00155778" w:rsidP="00155778">
      <w:pPr>
        <w:bidi/>
        <w:rPr>
          <w:rFonts w:asciiTheme="minorBidi" w:hAnsiTheme="minorBidi"/>
          <w:sz w:val="28"/>
          <w:szCs w:val="28"/>
        </w:rPr>
      </w:pPr>
    </w:p>
    <w:p w14:paraId="514390E4" w14:textId="77777777" w:rsidR="00155778" w:rsidRPr="006F6547" w:rsidRDefault="00155778" w:rsidP="00155778">
      <w:pPr>
        <w:bidi/>
        <w:rPr>
          <w:rFonts w:asciiTheme="minorBidi" w:hAnsiTheme="minorBidi"/>
          <w:sz w:val="28"/>
          <w:szCs w:val="28"/>
        </w:rPr>
      </w:pPr>
      <w:r w:rsidRPr="006F6547">
        <w:rPr>
          <w:rFonts w:asciiTheme="minorBidi" w:hAnsiTheme="minorBidi" w:cs="Arial" w:hint="cs"/>
          <w:sz w:val="28"/>
          <w:szCs w:val="28"/>
          <w:rtl/>
        </w:rPr>
        <w:t>بهذه</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الخطوة،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تؤكد</w:t>
      </w:r>
      <w:r w:rsidRPr="006F6547">
        <w:rPr>
          <w:rFonts w:asciiTheme="minorBidi" w:hAnsiTheme="minorBidi" w:cs="Arial"/>
          <w:sz w:val="28"/>
          <w:szCs w:val="28"/>
          <w:rtl/>
        </w:rPr>
        <w:t xml:space="preserve"> </w:t>
      </w:r>
      <w:r w:rsidRPr="006F6547">
        <w:rPr>
          <w:rFonts w:asciiTheme="minorBidi" w:hAnsiTheme="minorBidi" w:cs="Arial" w:hint="cs"/>
          <w:sz w:val="28"/>
          <w:szCs w:val="28"/>
          <w:rtl/>
        </w:rPr>
        <w:t>شركة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جيد</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تكستايل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التزامها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برفاهية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موظفيها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وتطويرهم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الشخصي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والمهني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وتعكس</w:t>
      </w:r>
      <w:r w:rsidRPr="006F6547">
        <w:rPr>
          <w:rFonts w:asciiTheme="minorBidi" w:hAnsiTheme="minorBidi" w:cs="Arial"/>
          <w:sz w:val="28"/>
          <w:szCs w:val="28"/>
          <w:rtl/>
        </w:rPr>
        <w:t xml:space="preserve"> </w:t>
      </w:r>
      <w:r w:rsidRPr="006F6547">
        <w:rPr>
          <w:rFonts w:asciiTheme="minorBidi" w:hAnsiTheme="minorBidi" w:cs="Arial" w:hint="cs"/>
          <w:sz w:val="28"/>
          <w:szCs w:val="28"/>
          <w:rtl/>
        </w:rPr>
        <w:t>هذه</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المبادرة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روح</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العناية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والاهتمام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توليها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الشركة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لفرق</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العمل،</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وتحقيقًا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لفلسفتها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الإنسان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أولاً</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تقوم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على</w:t>
      </w:r>
      <w:r w:rsidRPr="006F6547">
        <w:rPr>
          <w:rFonts w:asciiTheme="minorBidi" w:hAnsiTheme="minorBidi" w:cs="Arial"/>
          <w:sz w:val="28"/>
          <w:szCs w:val="28"/>
          <w:rtl/>
        </w:rPr>
        <w:t xml:space="preserve"> </w:t>
      </w:r>
      <w:r w:rsidRPr="006F6547">
        <w:rPr>
          <w:rFonts w:asciiTheme="minorBidi" w:hAnsiTheme="minorBidi" w:cs="Arial" w:hint="cs"/>
          <w:sz w:val="28"/>
          <w:szCs w:val="28"/>
          <w:rtl/>
        </w:rPr>
        <w:t>تعزيز</w:t>
      </w:r>
      <w:r w:rsidRPr="006F6547">
        <w:rPr>
          <w:rFonts w:asciiTheme="minorBidi" w:hAnsiTheme="minorBidi" w:cs="Arial"/>
          <w:sz w:val="28"/>
          <w:szCs w:val="28"/>
          <w:rtl/>
        </w:rPr>
        <w:t xml:space="preserve"> </w:t>
      </w:r>
      <w:r w:rsidRPr="006F6547">
        <w:rPr>
          <w:rFonts w:asciiTheme="minorBidi" w:hAnsiTheme="minorBidi" w:cs="Arial" w:hint="cs"/>
          <w:sz w:val="28"/>
          <w:szCs w:val="28"/>
          <w:rtl/>
        </w:rPr>
        <w:t>قيم</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التعاون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والتضامن</w:t>
      </w:r>
      <w:r w:rsidRPr="006F6547">
        <w:rPr>
          <w:rFonts w:asciiTheme="minorBidi" w:hAnsiTheme="minorBidi" w:cs="Arial"/>
          <w:sz w:val="28"/>
          <w:szCs w:val="28"/>
          <w:rtl/>
        </w:rPr>
        <w:t xml:space="preserve"> </w:t>
      </w:r>
      <w:r w:rsidRPr="006F6547">
        <w:rPr>
          <w:rFonts w:asciiTheme="minorBidi" w:hAnsiTheme="minorBidi" w:cs="Arial" w:hint="cs"/>
          <w:sz w:val="28"/>
          <w:szCs w:val="28"/>
          <w:rtl/>
        </w:rPr>
        <w:t>في</w:t>
      </w:r>
      <w:r w:rsidRPr="006F6547">
        <w:rPr>
          <w:rFonts w:asciiTheme="minorBidi" w:hAnsiTheme="minorBidi" w:cs="Arial"/>
          <w:sz w:val="28"/>
          <w:szCs w:val="28"/>
          <w:rtl/>
        </w:rPr>
        <w:t xml:space="preserve"> </w:t>
      </w:r>
      <w:r w:rsidRPr="006F6547">
        <w:rPr>
          <w:rFonts w:asciiTheme="minorBidi" w:hAnsiTheme="minorBidi" w:cs="Arial" w:hint="cs"/>
          <w:sz w:val="28"/>
          <w:szCs w:val="28"/>
          <w:rtl/>
        </w:rPr>
        <w:t>بيئة</w:t>
      </w:r>
      <w:r w:rsidRPr="006F6547">
        <w:rPr>
          <w:rFonts w:asciiTheme="minorBidi" w:hAnsiTheme="minorBidi" w:cs="Arial"/>
          <w:sz w:val="28"/>
          <w:szCs w:val="28"/>
          <w:rtl/>
        </w:rPr>
        <w:t xml:space="preserve"> </w:t>
      </w:r>
      <w:r w:rsidRPr="006F6547">
        <w:rPr>
          <w:rFonts w:asciiTheme="minorBidi" w:hAnsiTheme="minorBidi" w:cs="Arial" w:hint="cs"/>
          <w:sz w:val="28"/>
          <w:szCs w:val="28"/>
          <w:rtl/>
        </w:rPr>
        <w:t>العمل</w:t>
      </w:r>
      <w:r w:rsidRPr="006F6547">
        <w:rPr>
          <w:rFonts w:asciiTheme="minorBidi" w:hAnsiTheme="minorBidi" w:cs="Arial"/>
          <w:sz w:val="28"/>
          <w:szCs w:val="28"/>
          <w:rtl/>
        </w:rPr>
        <w:t>.</w:t>
      </w:r>
    </w:p>
    <w:p w14:paraId="0CEA3C1F" w14:textId="77777777" w:rsidR="008708B3" w:rsidRDefault="008708B3"/>
    <w:sectPr w:rsidR="00870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7"/>
    <w:rsid w:val="00115B97"/>
    <w:rsid w:val="00155778"/>
    <w:rsid w:val="002040E2"/>
    <w:rsid w:val="00454A70"/>
    <w:rsid w:val="008708B3"/>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E7A70-37AC-4E3D-A52B-0B077142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78"/>
    <w:rPr>
      <w:lang w:val="en-US"/>
    </w:rPr>
  </w:style>
  <w:style w:type="paragraph" w:styleId="Heading1">
    <w:name w:val="heading 1"/>
    <w:basedOn w:val="Normal"/>
    <w:next w:val="Normal"/>
    <w:link w:val="Heading1Char"/>
    <w:uiPriority w:val="9"/>
    <w:qFormat/>
    <w:rsid w:val="00115B97"/>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115B97"/>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115B97"/>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115B97"/>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115B97"/>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115B97"/>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115B97"/>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115B97"/>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115B97"/>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B97"/>
    <w:rPr>
      <w:rFonts w:eastAsiaTheme="majorEastAsia" w:cstheme="majorBidi"/>
      <w:color w:val="272727" w:themeColor="text1" w:themeTint="D8"/>
    </w:rPr>
  </w:style>
  <w:style w:type="paragraph" w:styleId="Title">
    <w:name w:val="Title"/>
    <w:basedOn w:val="Normal"/>
    <w:next w:val="Normal"/>
    <w:link w:val="TitleChar"/>
    <w:uiPriority w:val="10"/>
    <w:qFormat/>
    <w:rsid w:val="00115B97"/>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15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B97"/>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115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B97"/>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115B97"/>
    <w:rPr>
      <w:i/>
      <w:iCs/>
      <w:color w:val="404040" w:themeColor="text1" w:themeTint="BF"/>
    </w:rPr>
  </w:style>
  <w:style w:type="paragraph" w:styleId="ListParagraph">
    <w:name w:val="List Paragraph"/>
    <w:basedOn w:val="Normal"/>
    <w:uiPriority w:val="34"/>
    <w:qFormat/>
    <w:rsid w:val="00115B97"/>
    <w:pPr>
      <w:ind w:left="720"/>
      <w:contextualSpacing/>
    </w:pPr>
    <w:rPr>
      <w:lang w:val="en-GB"/>
    </w:rPr>
  </w:style>
  <w:style w:type="character" w:styleId="IntenseEmphasis">
    <w:name w:val="Intense Emphasis"/>
    <w:basedOn w:val="DefaultParagraphFont"/>
    <w:uiPriority w:val="21"/>
    <w:qFormat/>
    <w:rsid w:val="00115B97"/>
    <w:rPr>
      <w:i/>
      <w:iCs/>
      <w:color w:val="0F4761" w:themeColor="accent1" w:themeShade="BF"/>
    </w:rPr>
  </w:style>
  <w:style w:type="paragraph" w:styleId="IntenseQuote">
    <w:name w:val="Intense Quote"/>
    <w:basedOn w:val="Normal"/>
    <w:next w:val="Normal"/>
    <w:link w:val="IntenseQuoteChar"/>
    <w:uiPriority w:val="30"/>
    <w:qFormat/>
    <w:rsid w:val="00115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115B97"/>
    <w:rPr>
      <w:i/>
      <w:iCs/>
      <w:color w:val="0F4761" w:themeColor="accent1" w:themeShade="BF"/>
    </w:rPr>
  </w:style>
  <w:style w:type="character" w:styleId="IntenseReference">
    <w:name w:val="Intense Reference"/>
    <w:basedOn w:val="DefaultParagraphFont"/>
    <w:uiPriority w:val="32"/>
    <w:qFormat/>
    <w:rsid w:val="00115B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2117</Characters>
  <Application>Microsoft Office Word</Application>
  <DocSecurity>0</DocSecurity>
  <Lines>35</Lines>
  <Paragraphs>11</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2</cp:revision>
  <dcterms:created xsi:type="dcterms:W3CDTF">2024-07-30T09:24:00Z</dcterms:created>
  <dcterms:modified xsi:type="dcterms:W3CDTF">2024-07-30T09:25:00Z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b8df43eee0159c80a6d57a70455503dcce0c0b564ba5d8d05df69c4372ada000</vt:lpwstr>
  </property>
</Properties>
</file>